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7" w:rsidRPr="00DF4637" w:rsidRDefault="00DF4637" w:rsidP="00DF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63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НОВОЙ ЛИТЕРАТУРЫ. ОКТЯБРЬ 201</w:t>
      </w:r>
      <w:r w:rsidRPr="00DF463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F4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F4637" w:rsidRPr="00DF4637" w:rsidRDefault="00DF4637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DF4637">
        <w:rPr>
          <w:rFonts w:ascii="Times New Roman" w:hAnsi="Times New Roman" w:cs="Times New Roman"/>
          <w:b/>
          <w:sz w:val="14"/>
          <w:szCs w:val="14"/>
        </w:rPr>
        <w:tab/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4637">
        <w:rPr>
          <w:rFonts w:ascii="Times New Roman" w:hAnsi="Times New Roman" w:cs="Times New Roman"/>
          <w:b/>
          <w:sz w:val="40"/>
          <w:szCs w:val="40"/>
        </w:rPr>
        <w:t>Вероучение ислама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1.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3.77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b/>
          <w:bCs/>
          <w:sz w:val="20"/>
          <w:szCs w:val="20"/>
        </w:rPr>
        <w:t>У 90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bCs/>
          <w:sz w:val="20"/>
          <w:szCs w:val="20"/>
        </w:rPr>
        <w:t xml:space="preserve">Учусь </w:t>
      </w:r>
      <w:proofErr w:type="spellStart"/>
      <w:r w:rsidRPr="00DF4637">
        <w:rPr>
          <w:rFonts w:ascii="Times New Roman" w:hAnsi="Times New Roman" w:cs="Times New Roman"/>
          <w:bCs/>
          <w:sz w:val="20"/>
          <w:szCs w:val="20"/>
        </w:rPr>
        <w:t>Тахарату</w:t>
      </w:r>
      <w:proofErr w:type="spellEnd"/>
      <w:r w:rsidRPr="00DF4637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DF4637">
        <w:rPr>
          <w:rFonts w:ascii="Times New Roman" w:hAnsi="Times New Roman" w:cs="Times New Roman"/>
          <w:sz w:val="20"/>
          <w:szCs w:val="20"/>
        </w:rPr>
        <w:t xml:space="preserve"> Намазу: книга для детей и взрослых</w:t>
      </w:r>
      <w:proofErr w:type="gramStart"/>
      <w:r w:rsidRPr="00DF463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F4637">
        <w:rPr>
          <w:rFonts w:ascii="Times New Roman" w:hAnsi="Times New Roman" w:cs="Times New Roman"/>
          <w:sz w:val="20"/>
          <w:szCs w:val="20"/>
        </w:rPr>
        <w:t xml:space="preserve"> [иллюстрированное пособие для обучения намазу] / [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Уйсал</w:t>
      </w:r>
      <w:proofErr w:type="spellEnd"/>
      <w:r w:rsidRPr="00DF46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Асым</w:t>
      </w:r>
      <w:proofErr w:type="spellEnd"/>
      <w:r w:rsidRPr="00DF4637">
        <w:rPr>
          <w:rFonts w:ascii="Times New Roman" w:hAnsi="Times New Roman" w:cs="Times New Roman"/>
          <w:sz w:val="20"/>
          <w:szCs w:val="20"/>
        </w:rPr>
        <w:t xml:space="preserve"> [пер. и ред. Айдар Хабибуллин, 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Сафийа</w:t>
      </w:r>
      <w:proofErr w:type="spellEnd"/>
      <w:r w:rsidRPr="00DF4637">
        <w:rPr>
          <w:rFonts w:ascii="Times New Roman" w:hAnsi="Times New Roman" w:cs="Times New Roman"/>
          <w:sz w:val="20"/>
          <w:szCs w:val="20"/>
        </w:rPr>
        <w:t xml:space="preserve"> Хабибуллина]. - Москва</w:t>
      </w:r>
      <w:proofErr w:type="gramStart"/>
      <w:r w:rsidRPr="00DF463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F4637">
        <w:rPr>
          <w:rFonts w:ascii="Times New Roman" w:hAnsi="Times New Roman" w:cs="Times New Roman"/>
          <w:sz w:val="20"/>
          <w:szCs w:val="20"/>
        </w:rPr>
        <w:t xml:space="preserve"> Мир Знаний, 2016. - 79 с. : 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proofErr w:type="gramStart"/>
      <w:r w:rsidRPr="00DF4637">
        <w:rPr>
          <w:rFonts w:ascii="Times New Roman" w:hAnsi="Times New Roman" w:cs="Times New Roman"/>
          <w:sz w:val="20"/>
          <w:szCs w:val="20"/>
        </w:rPr>
        <w:t xml:space="preserve">. ; </w:t>
      </w:r>
      <w:proofErr w:type="gramEnd"/>
      <w:r w:rsidRPr="00DF4637">
        <w:rPr>
          <w:rFonts w:ascii="Times New Roman" w:hAnsi="Times New Roman" w:cs="Times New Roman"/>
          <w:sz w:val="20"/>
          <w:szCs w:val="20"/>
        </w:rPr>
        <w:t>17 x 12 x 0.3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ab/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4637">
        <w:rPr>
          <w:rFonts w:ascii="Times New Roman" w:hAnsi="Times New Roman" w:cs="Times New Roman"/>
          <w:b/>
          <w:sz w:val="40"/>
          <w:szCs w:val="40"/>
        </w:rPr>
        <w:t>Всемирная история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Средние века (</w:t>
      </w:r>
      <w:proofErr w:type="spellStart"/>
      <w:proofErr w:type="gramStart"/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V</w:t>
      </w:r>
      <w:proofErr w:type="gramEnd"/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spellEnd"/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. - 1640г.)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2.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10.213.11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F4637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F4637">
        <w:rPr>
          <w:rFonts w:ascii="Times New Roman" w:hAnsi="Times New Roman" w:cs="Times New Roman"/>
          <w:b/>
          <w:bCs/>
          <w:sz w:val="20"/>
          <w:szCs w:val="20"/>
        </w:rPr>
        <w:t xml:space="preserve"> 87</w:t>
      </w:r>
    </w:p>
    <w:p w:rsidR="00D755F0" w:rsidRPr="00DF4637" w:rsidRDefault="00DF4637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Брагина, Лидия Михайловна.</w:t>
      </w:r>
      <w:r w:rsidR="00D755F0" w:rsidRPr="00DF4637">
        <w:rPr>
          <w:rFonts w:ascii="Times New Roman" w:hAnsi="Times New Roman" w:cs="Times New Roman"/>
          <w:sz w:val="20"/>
          <w:szCs w:val="20"/>
        </w:rPr>
        <w:t xml:space="preserve"> Итальянский гуманизм эпохи Возрождения: Идеалы и практика культуры: [монография]: монография / Л.М. Брагина; Московский Государственный Университет им. М.В. Ломоносова. Исторический факультет. - Москва: Издательство Московского Ун-та, 2002. - 384 с.: ил. - </w:t>
      </w:r>
      <w:proofErr w:type="gramStart"/>
      <w:r w:rsidR="00D755F0" w:rsidRPr="00DF4637">
        <w:rPr>
          <w:rFonts w:ascii="Times New Roman" w:hAnsi="Times New Roman" w:cs="Times New Roman"/>
          <w:sz w:val="20"/>
          <w:szCs w:val="20"/>
        </w:rPr>
        <w:t>(Труды исторического факультета МГУ:</w:t>
      </w:r>
      <w:proofErr w:type="gramEnd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5F0" w:rsidRPr="00DF4637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D755F0" w:rsidRPr="00DF4637">
        <w:rPr>
          <w:rFonts w:ascii="Times New Roman" w:hAnsi="Times New Roman" w:cs="Times New Roman"/>
          <w:sz w:val="20"/>
          <w:szCs w:val="20"/>
        </w:rPr>
        <w:t>. 21; Сер. II, Исторические исследования: 6)  1000 экз.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ab/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4637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Исследование святоотеческих творений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3.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b/>
          <w:bCs/>
          <w:sz w:val="20"/>
          <w:szCs w:val="20"/>
        </w:rPr>
        <w:t>Д 56</w:t>
      </w:r>
    </w:p>
    <w:p w:rsidR="00D755F0" w:rsidRPr="00DF4637" w:rsidRDefault="00DF4637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Доброцветов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Павел Кириллович.</w:t>
      </w:r>
      <w:r w:rsidR="00D755F0" w:rsidRPr="00DF4637">
        <w:rPr>
          <w:rFonts w:ascii="Times New Roman" w:hAnsi="Times New Roman" w:cs="Times New Roman"/>
          <w:sz w:val="20"/>
          <w:szCs w:val="20"/>
        </w:rPr>
        <w:t xml:space="preserve"> Мужи апостольские: Св. Климент Римский, Св. Игнатий Богоносец, Св. Полика</w:t>
      </w:r>
      <w:r>
        <w:rPr>
          <w:rFonts w:ascii="Times New Roman" w:hAnsi="Times New Roman" w:cs="Times New Roman"/>
          <w:sz w:val="20"/>
          <w:szCs w:val="20"/>
        </w:rPr>
        <w:t xml:space="preserve">рп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Смирнский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П.К.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Доброцветов</w:t>
      </w:r>
      <w:proofErr w:type="spellEnd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; Духовно-просветительское о-во изучения наследия </w:t>
      </w:r>
      <w:r>
        <w:rPr>
          <w:rFonts w:ascii="Times New Roman" w:hAnsi="Times New Roman" w:cs="Times New Roman"/>
          <w:sz w:val="20"/>
          <w:szCs w:val="20"/>
        </w:rPr>
        <w:t xml:space="preserve">Иеронима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Стридонского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>. - Москва</w:t>
      </w:r>
      <w:r w:rsidR="00D755F0" w:rsidRPr="00DF463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D755F0" w:rsidRPr="00DF4637">
        <w:rPr>
          <w:rFonts w:ascii="Times New Roman" w:hAnsi="Times New Roman" w:cs="Times New Roman"/>
          <w:sz w:val="20"/>
          <w:szCs w:val="20"/>
        </w:rPr>
        <w:t>АлМи</w:t>
      </w:r>
      <w:proofErr w:type="spellEnd"/>
      <w:r w:rsidR="00D755F0" w:rsidRPr="00DF4637">
        <w:rPr>
          <w:rFonts w:ascii="Times New Roman" w:hAnsi="Times New Roman" w:cs="Times New Roman"/>
          <w:sz w:val="20"/>
          <w:szCs w:val="20"/>
        </w:rPr>
        <w:t>, 2013. - 157, [1] с.</w:t>
      </w:r>
      <w:proofErr w:type="gramStart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7,5 см)  1000 экз.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ab/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4637">
        <w:rPr>
          <w:rFonts w:ascii="Times New Roman" w:hAnsi="Times New Roman" w:cs="Times New Roman"/>
          <w:b/>
          <w:sz w:val="40"/>
          <w:szCs w:val="40"/>
        </w:rPr>
        <w:t>Теория литературы. Ораторское искусство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4.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15.301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b/>
          <w:bCs/>
          <w:sz w:val="20"/>
          <w:szCs w:val="20"/>
        </w:rPr>
        <w:t>Т 44</w:t>
      </w:r>
    </w:p>
    <w:p w:rsidR="00D755F0" w:rsidRPr="00DF4637" w:rsidRDefault="00DF4637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Тисельтон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Энтони.</w:t>
      </w:r>
      <w:r w:rsidR="00D755F0" w:rsidRPr="00DF46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Герменевтика / Энтони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Тисельтон</w:t>
      </w:r>
      <w:proofErr w:type="spellEnd"/>
      <w:r w:rsidR="00D755F0" w:rsidRPr="00DF4637">
        <w:rPr>
          <w:rFonts w:ascii="Times New Roman" w:hAnsi="Times New Roman" w:cs="Times New Roman"/>
          <w:sz w:val="20"/>
          <w:szCs w:val="20"/>
        </w:rPr>
        <w:t>; перевод с английского: Ольга Розенберг. - Черкассы</w:t>
      </w:r>
      <w:proofErr w:type="gramStart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Коллоквиум, 2011. - 429, [1] с.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ab/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4637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4637">
        <w:rPr>
          <w:rFonts w:ascii="Times New Roman" w:hAnsi="Times New Roman" w:cs="Times New Roman"/>
          <w:b/>
          <w:i/>
          <w:iCs/>
          <w:sz w:val="28"/>
          <w:szCs w:val="28"/>
        </w:rPr>
        <w:t>Церковнославянский язык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5.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15.111</w:t>
      </w:r>
      <w:proofErr w:type="gramStart"/>
      <w:r w:rsidRPr="00DF463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DF4637">
        <w:rPr>
          <w:rFonts w:ascii="Times New Roman" w:hAnsi="Times New Roman" w:cs="Times New Roman"/>
          <w:b/>
          <w:bCs/>
          <w:sz w:val="20"/>
          <w:szCs w:val="20"/>
        </w:rPr>
        <w:t>(03)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F4637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F4637">
        <w:rPr>
          <w:rFonts w:ascii="Times New Roman" w:hAnsi="Times New Roman" w:cs="Times New Roman"/>
          <w:b/>
          <w:bCs/>
          <w:sz w:val="20"/>
          <w:szCs w:val="20"/>
        </w:rPr>
        <w:t xml:space="preserve"> 79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bCs/>
          <w:sz w:val="20"/>
          <w:szCs w:val="20"/>
        </w:rPr>
        <w:t>Большой словарь церковнославянского</w:t>
      </w:r>
      <w:r w:rsidR="00DF4637">
        <w:rPr>
          <w:rFonts w:ascii="Times New Roman" w:hAnsi="Times New Roman" w:cs="Times New Roman"/>
          <w:sz w:val="20"/>
          <w:szCs w:val="20"/>
        </w:rPr>
        <w:t xml:space="preserve"> языка нового времени</w:t>
      </w:r>
      <w:r w:rsidRPr="00DF4637">
        <w:rPr>
          <w:rFonts w:ascii="Times New Roman" w:hAnsi="Times New Roman" w:cs="Times New Roman"/>
          <w:sz w:val="20"/>
          <w:szCs w:val="20"/>
        </w:rPr>
        <w:t xml:space="preserve">: [в 10 т.] / [М. Э. Давыденкова,  И. С. Добровольский, Н. В. 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Калужнина</w:t>
      </w:r>
      <w:proofErr w:type="spellEnd"/>
      <w:r w:rsidRPr="00DF4637">
        <w:rPr>
          <w:rFonts w:ascii="Times New Roman" w:hAnsi="Times New Roman" w:cs="Times New Roman"/>
          <w:sz w:val="20"/>
          <w:szCs w:val="20"/>
        </w:rPr>
        <w:t xml:space="preserve"> и др.]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b/>
          <w:bCs/>
          <w:sz w:val="20"/>
          <w:szCs w:val="20"/>
        </w:rPr>
        <w:t>Т. 2</w:t>
      </w:r>
      <w:r w:rsidRPr="00DF4637">
        <w:rPr>
          <w:rFonts w:ascii="Times New Roman" w:hAnsi="Times New Roman" w:cs="Times New Roman"/>
          <w:sz w:val="20"/>
          <w:szCs w:val="20"/>
        </w:rPr>
        <w:t xml:space="preserve">: В / под ред. А. </w:t>
      </w:r>
      <w:proofErr w:type="spellStart"/>
      <w:r w:rsidRPr="00DF4637">
        <w:rPr>
          <w:rFonts w:ascii="Times New Roman" w:hAnsi="Times New Roman" w:cs="Times New Roman"/>
          <w:sz w:val="20"/>
          <w:szCs w:val="20"/>
        </w:rPr>
        <w:t>Кравецкого</w:t>
      </w:r>
      <w:proofErr w:type="spellEnd"/>
      <w:r w:rsidRPr="00DF4637">
        <w:rPr>
          <w:rFonts w:ascii="Times New Roman" w:hAnsi="Times New Roman" w:cs="Times New Roman"/>
          <w:sz w:val="20"/>
          <w:szCs w:val="20"/>
        </w:rPr>
        <w:t>, А. А. Плетнёвой. - Москва: Родное слово, 2019. - 543 с. - (Программа "Словари XXI века" / Институт русского языка им. В. В. Виноградова РАН) (Настольные словари русского языка)  700 экз.</w:t>
      </w:r>
    </w:p>
    <w:p w:rsidR="00D755F0" w:rsidRDefault="00D755F0" w:rsidP="00DF46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F4637" w:rsidRPr="00DF4637" w:rsidRDefault="00DF4637" w:rsidP="00DF463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 xml:space="preserve">6.    </w:t>
      </w:r>
      <w:r w:rsidRPr="00DF4637">
        <w:rPr>
          <w:rFonts w:ascii="Times New Roman" w:hAnsi="Times New Roman" w:cs="Times New Roman"/>
          <w:b/>
          <w:bCs/>
          <w:sz w:val="20"/>
          <w:szCs w:val="20"/>
        </w:rPr>
        <w:t>15.111Р–1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F4637">
        <w:rPr>
          <w:rFonts w:ascii="Times New Roman" w:hAnsi="Times New Roman" w:cs="Times New Roman"/>
          <w:b/>
          <w:bCs/>
          <w:sz w:val="20"/>
          <w:szCs w:val="20"/>
        </w:rPr>
        <w:t>З-38</w:t>
      </w:r>
    </w:p>
    <w:p w:rsidR="00D755F0" w:rsidRPr="00DF4637" w:rsidRDefault="00DF4637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Захарова, Мария Валентиновна.</w:t>
      </w:r>
      <w:r w:rsidR="00D755F0" w:rsidRPr="00DF4637">
        <w:rPr>
          <w:rFonts w:ascii="Times New Roman" w:hAnsi="Times New Roman" w:cs="Times New Roman"/>
          <w:sz w:val="20"/>
          <w:szCs w:val="20"/>
        </w:rPr>
        <w:t xml:space="preserve"> Старославянский, древнерусский и история русского литературного языка в вопросах и ответах</w:t>
      </w:r>
      <w:proofErr w:type="gramStart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755F0" w:rsidRPr="00DF4637">
        <w:rPr>
          <w:rFonts w:ascii="Times New Roman" w:hAnsi="Times New Roman" w:cs="Times New Roman"/>
          <w:sz w:val="20"/>
          <w:szCs w:val="20"/>
        </w:rPr>
        <w:t xml:space="preserve"> учебное пособие / М.В. Захарова. - 4-е изд. стереотипное. - Москва: Флинта, 2020. - 111 с.  150 экз.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F463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55F0" w:rsidRPr="00DF4637" w:rsidRDefault="00D755F0" w:rsidP="00D755F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C0095" w:rsidRPr="00DF4637" w:rsidRDefault="00DC0095">
      <w:pPr>
        <w:rPr>
          <w:rFonts w:ascii="Times New Roman" w:hAnsi="Times New Roman" w:cs="Times New Roman"/>
        </w:rPr>
      </w:pPr>
    </w:p>
    <w:sectPr w:rsidR="00DC0095" w:rsidRPr="00DF4637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5C"/>
    <w:rsid w:val="00A9025C"/>
    <w:rsid w:val="00D755F0"/>
    <w:rsid w:val="00DC0095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2020-08-07T10:36:00Z</dcterms:created>
  <dcterms:modified xsi:type="dcterms:W3CDTF">2020-08-07T10:43:00Z</dcterms:modified>
</cp:coreProperties>
</file>