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СПИСОК НОВОЙ ЛИТЕРАТУРЫ. </w:t>
      </w:r>
      <w:r>
        <w:rPr>
          <w:rFonts w:ascii="Times New Roman" w:hAnsi="Times New Roman" w:cs="Times New Roman"/>
          <w:b/>
          <w:bCs/>
          <w:sz w:val="32"/>
          <w:szCs w:val="32"/>
        </w:rPr>
        <w:t>ИЮНЬ</w:t>
      </w:r>
      <w:r>
        <w:rPr>
          <w:rFonts w:ascii="Times New Roman" w:hAnsi="Times New Roman" w:cs="Times New Roman"/>
          <w:b/>
          <w:bCs/>
          <w:sz w:val="32"/>
          <w:szCs w:val="32"/>
        </w:rPr>
        <w:t>. 2022 г.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546DBE" w:rsidRPr="00AF1969" w:rsidRDefault="00546DBE" w:rsidP="00546DB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AF1969">
        <w:rPr>
          <w:rFonts w:ascii="Arial CYR" w:hAnsi="Arial CYR" w:cs="Arial CYR"/>
          <w:b/>
          <w:sz w:val="40"/>
          <w:szCs w:val="40"/>
        </w:rPr>
        <w:t>История Русской Православной Церкви (1917...)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годов: науч. изд. - 2012. - Текст: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Т.12</w:t>
      </w:r>
      <w:r>
        <w:rPr>
          <w:rFonts w:ascii="Arial CYR" w:hAnsi="Arial CYR" w:cs="Arial CYR"/>
          <w:sz w:val="20"/>
          <w:szCs w:val="20"/>
        </w:rPr>
        <w:t xml:space="preserve">: Протоколы заседаний и материалы Отдела </w:t>
      </w:r>
      <w:proofErr w:type="gramStart"/>
      <w:r>
        <w:rPr>
          <w:rFonts w:ascii="Arial CYR" w:hAnsi="Arial CYR" w:cs="Arial CYR"/>
          <w:sz w:val="20"/>
          <w:szCs w:val="20"/>
        </w:rPr>
        <w:t>об</w:t>
      </w:r>
      <w:proofErr w:type="gramEnd"/>
      <w:r>
        <w:rPr>
          <w:rFonts w:ascii="Arial CYR" w:hAnsi="Arial CYR" w:cs="Arial CYR"/>
          <w:sz w:val="20"/>
          <w:szCs w:val="20"/>
        </w:rPr>
        <w:t xml:space="preserve"> епархиальном управлении / под ред.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Максима Кокарева. - Москва: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2017. - 518 с.: ил.)  1500 экз.</w:t>
      </w:r>
      <w:proofErr w:type="gramEnd"/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науч. изд. - 2012. - Текст: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Т.13</w:t>
      </w:r>
      <w:r>
        <w:rPr>
          <w:rFonts w:ascii="Arial CYR" w:hAnsi="Arial CYR" w:cs="Arial CYR"/>
          <w:sz w:val="20"/>
          <w:szCs w:val="20"/>
        </w:rPr>
        <w:t>: Протоколы заседаний и материалы Отдела о церковном суде / по</w:t>
      </w:r>
      <w:r w:rsidR="00AF1969">
        <w:rPr>
          <w:rFonts w:ascii="Arial CYR" w:hAnsi="Arial CYR" w:cs="Arial CYR"/>
          <w:sz w:val="20"/>
          <w:szCs w:val="20"/>
        </w:rPr>
        <w:t>д ред. Е.В. Беляковой. – Москва: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2022. - 518, [1] с.)  1000 экз.</w:t>
      </w:r>
      <w:proofErr w:type="gramEnd"/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: науч. изд. - 2012. - Текст: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Т.14</w:t>
      </w:r>
      <w:r>
        <w:rPr>
          <w:rFonts w:ascii="Arial CYR" w:hAnsi="Arial CYR" w:cs="Arial CYR"/>
          <w:sz w:val="20"/>
          <w:szCs w:val="20"/>
        </w:rPr>
        <w:t xml:space="preserve">: Протоколы заседаний и материалы Отдела </w:t>
      </w:r>
      <w:proofErr w:type="gramStart"/>
      <w:r>
        <w:rPr>
          <w:rFonts w:ascii="Arial CYR" w:hAnsi="Arial CYR" w:cs="Arial CYR"/>
          <w:sz w:val="20"/>
          <w:szCs w:val="20"/>
        </w:rPr>
        <w:t>об</w:t>
      </w:r>
      <w:proofErr w:type="gramEnd"/>
      <w:r>
        <w:rPr>
          <w:rFonts w:ascii="Arial CYR" w:hAnsi="Arial CYR" w:cs="Arial CYR"/>
          <w:sz w:val="20"/>
          <w:szCs w:val="20"/>
        </w:rPr>
        <w:t xml:space="preserve"> епархиальном управлении / под ред.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Максима Кокарева. - Москва: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2017. - 902 с.: ил.)  1500 экз.</w:t>
      </w:r>
      <w:proofErr w:type="gramEnd"/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науч. изд. - 2012. - Текст: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Т.16</w:t>
      </w:r>
      <w:r>
        <w:rPr>
          <w:rFonts w:ascii="Arial CYR" w:hAnsi="Arial CYR" w:cs="Arial CYR"/>
          <w:sz w:val="20"/>
          <w:szCs w:val="20"/>
        </w:rPr>
        <w:t xml:space="preserve">: Протоколы заседаний и материалы Отдела о правовом положении Церкви в государстве, Комиссии о мероприятиях духовной власти по поводу декретов народных комиссаров и Комиссии для выработки мероприятий в связи с последними распоряжениями советской власти о Церкви / под ред. К.В. </w:t>
      </w:r>
      <w:proofErr w:type="spellStart"/>
      <w:r>
        <w:rPr>
          <w:rFonts w:ascii="Arial CYR" w:hAnsi="Arial CYR" w:cs="Arial CYR"/>
          <w:sz w:val="20"/>
          <w:szCs w:val="20"/>
        </w:rPr>
        <w:t>Ковырзина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Новоспасского монастыря, 2020. - 740 с.: ил.)  1000 экз.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[науч. изд.]. - 2012.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: Протоколы Священного Собора / под ред. А.И. </w:t>
      </w:r>
      <w:proofErr w:type="spellStart"/>
      <w:r>
        <w:rPr>
          <w:rFonts w:ascii="Arial CYR" w:hAnsi="Arial CYR" w:cs="Arial CYR"/>
          <w:sz w:val="20"/>
          <w:szCs w:val="20"/>
        </w:rPr>
        <w:t>Мраморнова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священника Алексия </w:t>
      </w:r>
      <w:proofErr w:type="spellStart"/>
      <w:r>
        <w:rPr>
          <w:rFonts w:ascii="Arial CYR" w:hAnsi="Arial CYR" w:cs="Arial CYR"/>
          <w:sz w:val="20"/>
          <w:szCs w:val="20"/>
        </w:rPr>
        <w:t>Колчерина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Новоспасского монастыря, 2014. - 799 с.: ил.)  1500 экз.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[науч. изд.]. - 2012.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Т.6</w:t>
      </w:r>
      <w:r>
        <w:rPr>
          <w:rFonts w:ascii="Arial CYR" w:hAnsi="Arial CYR" w:cs="Arial CYR"/>
          <w:sz w:val="20"/>
          <w:szCs w:val="20"/>
        </w:rPr>
        <w:t xml:space="preserve">: Деяния Собора с 37-го по 65-е / ред.: А. И. </w:t>
      </w:r>
      <w:proofErr w:type="spellStart"/>
      <w:r>
        <w:rPr>
          <w:rFonts w:ascii="Arial CYR" w:hAnsi="Arial CYR" w:cs="Arial CYR"/>
          <w:sz w:val="20"/>
          <w:szCs w:val="20"/>
        </w:rPr>
        <w:t>Мраморнов</w:t>
      </w:r>
      <w:proofErr w:type="spellEnd"/>
      <w:r>
        <w:rPr>
          <w:rFonts w:ascii="Arial CYR" w:hAnsi="Arial CYR" w:cs="Arial CYR"/>
          <w:sz w:val="20"/>
          <w:szCs w:val="20"/>
        </w:rPr>
        <w:t>, Р. Ю. Просветов.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2016. - 979 с.: ил.)  1500 экз.</w:t>
      </w:r>
      <w:proofErr w:type="gramEnd"/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F1969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[науч. изд.]. - 2012.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Т.7 [в 2-кн.]</w:t>
      </w:r>
      <w:r w:rsidR="00AF1969">
        <w:rPr>
          <w:rFonts w:ascii="Arial CYR" w:hAnsi="Arial CYR" w:cs="Arial CYR"/>
          <w:sz w:val="20"/>
          <w:szCs w:val="20"/>
        </w:rPr>
        <w:t>: Кн.1</w:t>
      </w:r>
      <w:r>
        <w:rPr>
          <w:rFonts w:ascii="Arial CYR" w:hAnsi="Arial CYR" w:cs="Arial CYR"/>
          <w:sz w:val="20"/>
          <w:szCs w:val="20"/>
        </w:rPr>
        <w:t xml:space="preserve">: Деяния Собора с 66-го по 103-е / отв. ред. </w:t>
      </w:r>
      <w:proofErr w:type="spellStart"/>
      <w:r>
        <w:rPr>
          <w:rFonts w:ascii="Arial CYR" w:hAnsi="Arial CYR" w:cs="Arial CYR"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Алексий </w:t>
      </w:r>
      <w:proofErr w:type="spellStart"/>
      <w:r>
        <w:rPr>
          <w:rFonts w:ascii="Arial CYR" w:hAnsi="Arial CYR" w:cs="Arial CYR"/>
          <w:sz w:val="20"/>
          <w:szCs w:val="20"/>
        </w:rPr>
        <w:t>Колчерин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2018. - 3-641 с.)  1000 экз.</w:t>
      </w:r>
      <w:proofErr w:type="gramEnd"/>
    </w:p>
    <w:p w:rsidR="00AF1969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546DBE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F1969">
        <w:rPr>
          <w:rFonts w:ascii="Arial CYR" w:hAnsi="Arial CYR" w:cs="Arial CYR"/>
          <w:sz w:val="20"/>
          <w:szCs w:val="20"/>
        </w:rPr>
        <w:t xml:space="preserve"> [науч. изд.]. - 2012. - Текст</w:t>
      </w:r>
      <w:r>
        <w:rPr>
          <w:rFonts w:ascii="Arial CYR" w:hAnsi="Arial CYR" w:cs="Arial CYR"/>
          <w:sz w:val="20"/>
          <w:szCs w:val="20"/>
        </w:rPr>
        <w:t>: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Т.7 [в 2-кн.]</w:t>
      </w:r>
      <w:r w:rsidR="00AF1969">
        <w:rPr>
          <w:rFonts w:ascii="Arial CYR" w:hAnsi="Arial CYR" w:cs="Arial CYR"/>
          <w:sz w:val="20"/>
          <w:szCs w:val="20"/>
        </w:rPr>
        <w:t>: Кн.2</w:t>
      </w:r>
      <w:r>
        <w:rPr>
          <w:rFonts w:ascii="Arial CYR" w:hAnsi="Arial CYR" w:cs="Arial CYR"/>
          <w:sz w:val="20"/>
          <w:szCs w:val="20"/>
        </w:rPr>
        <w:t xml:space="preserve">: Деяния Собора с 66-го по 103-е / отв. ред. </w:t>
      </w:r>
      <w:proofErr w:type="spellStart"/>
      <w:r>
        <w:rPr>
          <w:rFonts w:ascii="Arial CYR" w:hAnsi="Arial CYR" w:cs="Arial CYR"/>
          <w:sz w:val="20"/>
          <w:szCs w:val="20"/>
        </w:rPr>
        <w:t>прото</w:t>
      </w:r>
      <w:r w:rsidR="00AF1969">
        <w:rPr>
          <w:rFonts w:ascii="Arial CYR" w:hAnsi="Arial CYR" w:cs="Arial CYR"/>
          <w:sz w:val="20"/>
          <w:szCs w:val="20"/>
        </w:rPr>
        <w:t>иер</w:t>
      </w:r>
      <w:proofErr w:type="spellEnd"/>
      <w:r w:rsidR="00AF1969">
        <w:rPr>
          <w:rFonts w:ascii="Arial CYR" w:hAnsi="Arial CYR" w:cs="Arial CYR"/>
          <w:sz w:val="20"/>
          <w:szCs w:val="20"/>
        </w:rPr>
        <w:t xml:space="preserve">. Алексий </w:t>
      </w:r>
      <w:proofErr w:type="spellStart"/>
      <w:r w:rsidR="00AF1969">
        <w:rPr>
          <w:rFonts w:ascii="Arial CYR" w:hAnsi="Arial CYR" w:cs="Arial CYR"/>
          <w:sz w:val="20"/>
          <w:szCs w:val="20"/>
        </w:rPr>
        <w:t>Колчерин</w:t>
      </w:r>
      <w:proofErr w:type="spellEnd"/>
      <w:r w:rsidR="00AF1969">
        <w:rPr>
          <w:rFonts w:ascii="Arial CYR" w:hAnsi="Arial CYR" w:cs="Arial CYR"/>
          <w:sz w:val="20"/>
          <w:szCs w:val="20"/>
        </w:rPr>
        <w:t>. - Москва</w:t>
      </w:r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2018. - 641-1280 с.)  1000 экз.</w:t>
      </w:r>
      <w:proofErr w:type="gramEnd"/>
    </w:p>
    <w:p w:rsidR="00AF1969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546DBE" w:rsidRDefault="00AF1969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[науч. изд.]. - 2012.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Т.8</w:t>
      </w:r>
      <w:r>
        <w:rPr>
          <w:rFonts w:ascii="Arial CYR" w:hAnsi="Arial CYR" w:cs="Arial CYR"/>
          <w:sz w:val="20"/>
          <w:szCs w:val="20"/>
        </w:rPr>
        <w:t xml:space="preserve">: Деяния Собора с 104-го по 129-е / отв. ред. </w:t>
      </w:r>
      <w:proofErr w:type="spellStart"/>
      <w:r>
        <w:rPr>
          <w:rFonts w:ascii="Arial CYR" w:hAnsi="Arial CYR" w:cs="Arial CYR"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Алексий </w:t>
      </w:r>
      <w:proofErr w:type="spellStart"/>
      <w:r>
        <w:rPr>
          <w:rFonts w:ascii="Arial CYR" w:hAnsi="Arial CYR" w:cs="Arial CYR"/>
          <w:sz w:val="20"/>
          <w:szCs w:val="20"/>
        </w:rPr>
        <w:t>Колчерин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2018. - 942 с.)  1000 экз.</w:t>
      </w:r>
      <w:proofErr w:type="gramEnd"/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546DBE" w:rsidRDefault="00546DBE" w:rsidP="00546D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26E15" w:rsidRDefault="00226E15"/>
    <w:sectPr w:rsidR="00226E15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77"/>
    <w:rsid w:val="00226E15"/>
    <w:rsid w:val="00546DBE"/>
    <w:rsid w:val="00A65E77"/>
    <w:rsid w:val="00A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2022-06-15T08:59:00Z</dcterms:created>
  <dcterms:modified xsi:type="dcterms:W3CDTF">2022-06-15T09:01:00Z</dcterms:modified>
</cp:coreProperties>
</file>