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5625F7" w:rsidRPr="00AD4E8D" w:rsidRDefault="005625F7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</w:t>
      </w:r>
      <w:r w:rsidR="004951F8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РСКОЕ ОТДЕЛЕНИЕ</w:t>
      </w:r>
    </w:p>
    <w:p w:rsidR="005625F7" w:rsidRPr="00AD4E8D" w:rsidRDefault="001D3053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16CB">
        <w:rPr>
          <w:rFonts w:ascii="Times New Roman" w:hAnsi="Times New Roman"/>
          <w:b/>
          <w:sz w:val="28"/>
          <w:szCs w:val="28"/>
        </w:rPr>
        <w:t>1</w:t>
      </w:r>
      <w:r w:rsidR="005625F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625F7" w:rsidRDefault="005625F7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25F7" w:rsidRDefault="005625F7" w:rsidP="003D171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Сергий Смольянинов, настоятель Сергиевского храма с. Горы Озерского р-на.</w:t>
      </w:r>
    </w:p>
    <w:p w:rsidR="003F6112" w:rsidRPr="00491CC4" w:rsidRDefault="003F6112" w:rsidP="003D1716">
      <w:pPr>
        <w:ind w:firstLine="0"/>
        <w:rPr>
          <w:rFonts w:ascii="Arial" w:hAnsi="Arial" w:cs="Arial"/>
          <w:color w:val="888888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(915) 060-86-55;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6039DE">
          <w:rPr>
            <w:rStyle w:val="a5"/>
            <w:rFonts w:ascii="Times New Roman" w:hAnsi="Times New Roman"/>
            <w:sz w:val="28"/>
            <w:szCs w:val="28"/>
            <w:lang w:val="en-US"/>
          </w:rPr>
          <w:t>smolyser</w:t>
        </w:r>
        <w:r w:rsidRPr="006039D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039DE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03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039D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91CC4">
        <w:rPr>
          <w:rStyle w:val="a5"/>
          <w:rFonts w:ascii="Times New Roman" w:hAnsi="Times New Roman"/>
          <w:sz w:val="28"/>
          <w:szCs w:val="28"/>
        </w:rPr>
        <w:t>.</w:t>
      </w:r>
    </w:p>
    <w:p w:rsidR="002C593C" w:rsidRDefault="005625F7" w:rsidP="003D171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2043AC">
        <w:rPr>
          <w:rFonts w:ascii="Times New Roman" w:hAnsi="Times New Roman"/>
          <w:sz w:val="28"/>
          <w:szCs w:val="28"/>
        </w:rPr>
        <w:t xml:space="preserve">г. Озёры, </w:t>
      </w:r>
      <w:proofErr w:type="gramStart"/>
      <w:r>
        <w:rPr>
          <w:rFonts w:ascii="Times New Roman" w:hAnsi="Times New Roman"/>
          <w:sz w:val="28"/>
          <w:szCs w:val="28"/>
        </w:rPr>
        <w:t>приходской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дом</w:t>
      </w:r>
      <w:r w:rsidR="002043AC">
        <w:rPr>
          <w:rFonts w:ascii="Times New Roman" w:hAnsi="Times New Roman"/>
          <w:sz w:val="28"/>
          <w:szCs w:val="28"/>
        </w:rPr>
        <w:t xml:space="preserve"> Троицкого храма.</w:t>
      </w:r>
    </w:p>
    <w:p w:rsidR="005625F7" w:rsidRDefault="005625F7" w:rsidP="003D1716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143005, Московская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2C5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Озёры, ул. Симанова, д. 17</w:t>
      </w:r>
      <w:r w:rsidR="003D1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25F7" w:rsidRDefault="005625F7" w:rsidP="003D1716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5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(496) 702-20-50</w:t>
      </w:r>
      <w:r w:rsidR="0059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6486" w:rsidRPr="00D07336" w:rsidRDefault="00596486" w:rsidP="0059648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96486" w:rsidRPr="0047225C" w:rsidTr="00491C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96486" w:rsidRPr="0047225C" w:rsidRDefault="00596486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25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96486" w:rsidRPr="0047225C" w:rsidRDefault="00596486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25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96486" w:rsidRPr="006C0CFD" w:rsidTr="00491C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486" w:rsidRPr="006C0CFD" w:rsidRDefault="00596486" w:rsidP="0001365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0C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486" w:rsidRPr="006C0CFD" w:rsidRDefault="001C79E3" w:rsidP="00013654">
            <w:pPr>
              <w:pStyle w:val="a6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Смольянинов</w:t>
            </w:r>
          </w:p>
        </w:tc>
      </w:tr>
      <w:tr w:rsidR="00596486" w:rsidRPr="006C0CFD" w:rsidTr="00491C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486" w:rsidRPr="006C0CFD" w:rsidRDefault="00596486" w:rsidP="005671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0CFD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56716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486" w:rsidRPr="00BD5BB3" w:rsidRDefault="00BD5BB3" w:rsidP="00216E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Алексий Иванов, настоятель Преображенского храма с. Бояркино.</w:t>
            </w:r>
            <w:bookmarkStart w:id="0" w:name="_GoBack"/>
            <w:bookmarkEnd w:id="0"/>
          </w:p>
        </w:tc>
      </w:tr>
    </w:tbl>
    <w:p w:rsidR="00596486" w:rsidRPr="001D3053" w:rsidRDefault="00596486" w:rsidP="003D1716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596486" w:rsidRPr="001D3053" w:rsidSect="001A05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B"/>
    <w:rsid w:val="000876C6"/>
    <w:rsid w:val="000A39E6"/>
    <w:rsid w:val="001116CB"/>
    <w:rsid w:val="001A05B7"/>
    <w:rsid w:val="001B044D"/>
    <w:rsid w:val="001C79E3"/>
    <w:rsid w:val="001D3053"/>
    <w:rsid w:val="001E09B1"/>
    <w:rsid w:val="001F7DF0"/>
    <w:rsid w:val="002043AC"/>
    <w:rsid w:val="00216E54"/>
    <w:rsid w:val="002C593C"/>
    <w:rsid w:val="002D2177"/>
    <w:rsid w:val="002F7E4C"/>
    <w:rsid w:val="00351946"/>
    <w:rsid w:val="003625B7"/>
    <w:rsid w:val="00381136"/>
    <w:rsid w:val="003D1716"/>
    <w:rsid w:val="003F6112"/>
    <w:rsid w:val="0047225C"/>
    <w:rsid w:val="00491CC4"/>
    <w:rsid w:val="004951F8"/>
    <w:rsid w:val="005625F7"/>
    <w:rsid w:val="00567166"/>
    <w:rsid w:val="00596486"/>
    <w:rsid w:val="005F1CCC"/>
    <w:rsid w:val="00607289"/>
    <w:rsid w:val="006B1EA9"/>
    <w:rsid w:val="006E109E"/>
    <w:rsid w:val="00730A65"/>
    <w:rsid w:val="008669C1"/>
    <w:rsid w:val="008919B7"/>
    <w:rsid w:val="00892076"/>
    <w:rsid w:val="0089516C"/>
    <w:rsid w:val="008F0B4C"/>
    <w:rsid w:val="00B7010A"/>
    <w:rsid w:val="00BD5BB3"/>
    <w:rsid w:val="00D07336"/>
    <w:rsid w:val="00D322DD"/>
    <w:rsid w:val="00D405D7"/>
    <w:rsid w:val="00D4512B"/>
    <w:rsid w:val="00DD34E9"/>
    <w:rsid w:val="00FD3B2A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F7D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F7D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lys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2017-08-21T10:45:00Z</cp:lastPrinted>
  <dcterms:created xsi:type="dcterms:W3CDTF">2014-08-25T07:16:00Z</dcterms:created>
  <dcterms:modified xsi:type="dcterms:W3CDTF">2022-08-17T12:51:00Z</dcterms:modified>
</cp:coreProperties>
</file>