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3" w:rsidRDefault="00483A4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B3A83" w:rsidRDefault="00483A4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EB3A83" w:rsidRDefault="00EB3A8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B3A83" w:rsidRDefault="00483A4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Бронницкое отделение №2 (с. Заворово)</w:t>
      </w:r>
    </w:p>
    <w:p w:rsidR="00EB3A83" w:rsidRDefault="00C24144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21CB">
        <w:rPr>
          <w:rFonts w:ascii="Times New Roman" w:hAnsi="Times New Roman"/>
          <w:b/>
          <w:sz w:val="28"/>
          <w:szCs w:val="28"/>
        </w:rPr>
        <w:t>1</w:t>
      </w:r>
      <w:r w:rsidR="00483A4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B3A83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Алексий Розов, благочинный церквей 2-го Бронницкого округа, настоятель Троицкого храма с. Заворово. </w:t>
      </w:r>
    </w:p>
    <w:p w:rsidR="00EB3A83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игумен Фаддей (Шавернев), член ЕОРОК, настоятель Крестовоздвиженского храма с. Татаринцево Раменского р-на.</w:t>
      </w:r>
    </w:p>
    <w:p w:rsidR="00EB3A83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(916) 349-36-07,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fadvad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B3A83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церковный дом Троицкого храма с. Заворово.</w:t>
      </w:r>
    </w:p>
    <w:p w:rsidR="00EB3A83" w:rsidRDefault="00483A4D">
      <w:pPr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Раменский район, с. Заворово.</w:t>
      </w:r>
    </w:p>
    <w:p w:rsidR="001F21CB" w:rsidRPr="001F21CB" w:rsidRDefault="001F21CB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25 октября 2024 г. в 18.30.</w:t>
      </w:r>
      <w:bookmarkStart w:id="0" w:name="_GoBack"/>
      <w:bookmarkEnd w:id="0"/>
    </w:p>
    <w:p w:rsidR="00EB3A83" w:rsidRDefault="00483A4D">
      <w:pPr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EB3A83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B3A83" w:rsidRDefault="00483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B3A83" w:rsidRDefault="00483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B3A83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A83" w:rsidRPr="00C24144" w:rsidRDefault="00C2414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A83" w:rsidRDefault="00483A4D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Алексий Твердов, </w:t>
            </w:r>
            <w:r>
              <w:rPr>
                <w:rFonts w:ascii="Times New Roman" w:hAnsi="Times New Roman"/>
                <w:sz w:val="28"/>
                <w:szCs w:val="28"/>
              </w:rPr>
              <w:t>настоятель Покровского храма с. Никоновское и Ильинского храма с. Большое-Ивановское Раменского р-на</w:t>
            </w:r>
          </w:p>
        </w:tc>
      </w:tr>
      <w:tr w:rsidR="00EB3A83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A83" w:rsidRDefault="00483A4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A83" w:rsidRDefault="00483A4D">
            <w:pPr>
              <w:pStyle w:val="a5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игумен Фаддей (Шавернев)</w:t>
            </w:r>
          </w:p>
        </w:tc>
      </w:tr>
    </w:tbl>
    <w:p w:rsidR="00EB3A83" w:rsidRDefault="00EB3A83" w:rsidP="00C2414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EB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E6" w:rsidRDefault="005567E6">
      <w:pPr>
        <w:spacing w:line="240" w:lineRule="auto"/>
      </w:pPr>
      <w:r>
        <w:separator/>
      </w:r>
    </w:p>
  </w:endnote>
  <w:endnote w:type="continuationSeparator" w:id="0">
    <w:p w:rsidR="005567E6" w:rsidRDefault="00556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E6" w:rsidRDefault="005567E6">
      <w:r>
        <w:separator/>
      </w:r>
    </w:p>
  </w:footnote>
  <w:footnote w:type="continuationSeparator" w:id="0">
    <w:p w:rsidR="005567E6" w:rsidRDefault="0055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121DB"/>
    <w:rsid w:val="0001467D"/>
    <w:rsid w:val="000827ED"/>
    <w:rsid w:val="0008639F"/>
    <w:rsid w:val="00113D44"/>
    <w:rsid w:val="00131923"/>
    <w:rsid w:val="001A0DCC"/>
    <w:rsid w:val="001F21CB"/>
    <w:rsid w:val="002041B8"/>
    <w:rsid w:val="002C61CE"/>
    <w:rsid w:val="00310E41"/>
    <w:rsid w:val="003775E6"/>
    <w:rsid w:val="003B7501"/>
    <w:rsid w:val="003E029E"/>
    <w:rsid w:val="003F2ED0"/>
    <w:rsid w:val="00414756"/>
    <w:rsid w:val="00483456"/>
    <w:rsid w:val="00483A4D"/>
    <w:rsid w:val="004958C5"/>
    <w:rsid w:val="004B2AC4"/>
    <w:rsid w:val="004B6C85"/>
    <w:rsid w:val="004F0A4B"/>
    <w:rsid w:val="004F1370"/>
    <w:rsid w:val="0051552D"/>
    <w:rsid w:val="00522376"/>
    <w:rsid w:val="0052365F"/>
    <w:rsid w:val="005567E6"/>
    <w:rsid w:val="00557DF4"/>
    <w:rsid w:val="005712DB"/>
    <w:rsid w:val="005C5E73"/>
    <w:rsid w:val="006E4559"/>
    <w:rsid w:val="007108FD"/>
    <w:rsid w:val="00786A67"/>
    <w:rsid w:val="007C432A"/>
    <w:rsid w:val="007F5F30"/>
    <w:rsid w:val="008214BE"/>
    <w:rsid w:val="00824A68"/>
    <w:rsid w:val="008620AD"/>
    <w:rsid w:val="00863AD6"/>
    <w:rsid w:val="008979EE"/>
    <w:rsid w:val="008F4115"/>
    <w:rsid w:val="00936175"/>
    <w:rsid w:val="0095581D"/>
    <w:rsid w:val="0099282D"/>
    <w:rsid w:val="00A07C23"/>
    <w:rsid w:val="00A40E53"/>
    <w:rsid w:val="00A92E83"/>
    <w:rsid w:val="00A96347"/>
    <w:rsid w:val="00AE495F"/>
    <w:rsid w:val="00B26256"/>
    <w:rsid w:val="00B3510E"/>
    <w:rsid w:val="00B360DA"/>
    <w:rsid w:val="00B8243C"/>
    <w:rsid w:val="00BB6163"/>
    <w:rsid w:val="00BF346F"/>
    <w:rsid w:val="00C002A4"/>
    <w:rsid w:val="00C065BA"/>
    <w:rsid w:val="00C24144"/>
    <w:rsid w:val="00C427E8"/>
    <w:rsid w:val="00CA1568"/>
    <w:rsid w:val="00CB4DAC"/>
    <w:rsid w:val="00CD7423"/>
    <w:rsid w:val="00CF61A1"/>
    <w:rsid w:val="00D2362B"/>
    <w:rsid w:val="00D63CC5"/>
    <w:rsid w:val="00D71A2B"/>
    <w:rsid w:val="00D74907"/>
    <w:rsid w:val="00D85F40"/>
    <w:rsid w:val="00D8705F"/>
    <w:rsid w:val="00E65D34"/>
    <w:rsid w:val="00E84A56"/>
    <w:rsid w:val="00EB3A83"/>
    <w:rsid w:val="00ED1699"/>
    <w:rsid w:val="00EE7BFD"/>
    <w:rsid w:val="00F24B46"/>
    <w:rsid w:val="00F60013"/>
    <w:rsid w:val="00FE557F"/>
    <w:rsid w:val="581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dva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75</cp:revision>
  <cp:lastPrinted>2023-11-10T11:52:00Z</cp:lastPrinted>
  <dcterms:created xsi:type="dcterms:W3CDTF">2014-07-14T12:58:00Z</dcterms:created>
  <dcterms:modified xsi:type="dcterms:W3CDTF">2024-08-22T09:53:00Z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AEDDC6FFBD314291B94E4178BC32BD84_12</vt:lpwstr>
  </property>
</Properties>
</file>